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154" w:rsidRDefault="0073588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3588D">
        <w:rPr>
          <w:rFonts w:ascii="Times New Roman" w:hAnsi="Times New Roman" w:cs="Times New Roman"/>
          <w:sz w:val="28"/>
          <w:szCs w:val="28"/>
        </w:rPr>
        <w:t>Вопросы к экзамену Фитнес индустрия и современные фитнес технологии</w:t>
      </w:r>
      <w:bookmarkEnd w:id="0"/>
      <w:r w:rsidRPr="0073588D">
        <w:rPr>
          <w:rFonts w:ascii="Times New Roman" w:hAnsi="Times New Roman" w:cs="Times New Roman"/>
          <w:sz w:val="28"/>
          <w:szCs w:val="28"/>
        </w:rPr>
        <w:t>: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1. История развития фитнеса. Компоненты фитнеса.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2. Влияние физической нагрузки на человека. Противопоказания для занятий фитнесом.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3. Оздоровительные виды гимнастики и их краткая характеристика.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4. Классификация аэробики. Требования и средства аэробики.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5. Что входит в подготовительную, основную и заключительную части урока аэробики.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6. Атлетическая гимнастика, и какие упражнения в ней применяются.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7. Сущность методов повторных и максимальных усилий.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8. Из каких программ состоит силовая тренировка?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9. Шейпинг и его содержание.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10. Фитнес и какие программы он включает?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11. Динамические упражнения, осанки и дыхательные упражнения, используемые в йоге.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12. Известны оздоровительные направления традиционного ушу.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13. Признаки недостаточной физической нагрузки. Способы увеличения нагрузки.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 xml:space="preserve">14. Степ-аэробика. Техника выполнения упражнений на степах. </w:t>
      </w:r>
      <w:proofErr w:type="spellStart"/>
      <w:r w:rsidRPr="0073588D">
        <w:rPr>
          <w:rFonts w:ascii="Times New Roman" w:hAnsi="Times New Roman" w:cs="Times New Roman"/>
          <w:sz w:val="28"/>
          <w:szCs w:val="28"/>
        </w:rPr>
        <w:t>Наравление</w:t>
      </w:r>
      <w:proofErr w:type="spellEnd"/>
      <w:r w:rsidRPr="0073588D">
        <w:rPr>
          <w:rFonts w:ascii="Times New Roman" w:hAnsi="Times New Roman" w:cs="Times New Roman"/>
          <w:sz w:val="28"/>
          <w:szCs w:val="28"/>
        </w:rPr>
        <w:t xml:space="preserve"> движений в степ-аэробике. Особенности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построения занятий.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15. Цели и задачи оздоровительной аэробики.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16. Классификация видов аэробики.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17. Виды оздоровительной аэробики. Что является структурной единицей в аэробике.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18. Структура построения занятия по аэробике.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19. Содержание занятия по аэробике.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20. Формы контроля на занятиях по аэробике.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21. Физиологические преимущества разминки. Цель и задачи разминки.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22. Цель и задачи основной части занятия.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lastRenderedPageBreak/>
        <w:t>23. Цель и задачи заключительной части занятия.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24. Хореографические методы построения аэробной части занятия.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25. Методические особенности проведения с детьми.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26. Методические особенности проведения с юношами и девушками.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27. Методические особенности проведения с взрослыми.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28. Развитие культуры чувств и здоровье.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29. Здоровье и болезнь в системе ценностных ориентаций современного человека.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30. Оздоровительный эффект аэробики и самоконтроль на занятиях. Признаки утомления при физических напряжениях.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73588D">
        <w:rPr>
          <w:rFonts w:ascii="Times New Roman" w:hAnsi="Times New Roman" w:cs="Times New Roman"/>
          <w:sz w:val="28"/>
          <w:szCs w:val="28"/>
        </w:rPr>
        <w:t>Фитбол</w:t>
      </w:r>
      <w:proofErr w:type="spellEnd"/>
      <w:r w:rsidRPr="0073588D">
        <w:rPr>
          <w:rFonts w:ascii="Times New Roman" w:hAnsi="Times New Roman" w:cs="Times New Roman"/>
          <w:sz w:val="28"/>
          <w:szCs w:val="28"/>
        </w:rPr>
        <w:t>-аэробика. Особенности построения занятий.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32. Аква-аэробика. Особенности проведения занятий в воде.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 xml:space="preserve">33. </w:t>
      </w:r>
      <w:proofErr w:type="spellStart"/>
      <w:r w:rsidRPr="0073588D">
        <w:rPr>
          <w:rFonts w:ascii="Times New Roman" w:hAnsi="Times New Roman" w:cs="Times New Roman"/>
          <w:sz w:val="28"/>
          <w:szCs w:val="28"/>
        </w:rPr>
        <w:t>Стретчинг</w:t>
      </w:r>
      <w:proofErr w:type="spellEnd"/>
      <w:r w:rsidRPr="0073588D">
        <w:rPr>
          <w:rFonts w:ascii="Times New Roman" w:hAnsi="Times New Roman" w:cs="Times New Roman"/>
          <w:sz w:val="28"/>
          <w:szCs w:val="28"/>
        </w:rPr>
        <w:t xml:space="preserve">. Принципы правильной тренировки. Виды </w:t>
      </w:r>
      <w:proofErr w:type="spellStart"/>
      <w:r w:rsidRPr="0073588D">
        <w:rPr>
          <w:rFonts w:ascii="Times New Roman" w:hAnsi="Times New Roman" w:cs="Times New Roman"/>
          <w:sz w:val="28"/>
          <w:szCs w:val="28"/>
        </w:rPr>
        <w:t>стретчинга</w:t>
      </w:r>
      <w:proofErr w:type="spellEnd"/>
      <w:r w:rsidRPr="0073588D">
        <w:rPr>
          <w:rFonts w:ascii="Times New Roman" w:hAnsi="Times New Roman" w:cs="Times New Roman"/>
          <w:sz w:val="28"/>
          <w:szCs w:val="28"/>
        </w:rPr>
        <w:t>, их характеристика.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34. Йога. Характеристика программы.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 xml:space="preserve">35. </w:t>
      </w:r>
      <w:proofErr w:type="spellStart"/>
      <w:r w:rsidRPr="0073588D">
        <w:rPr>
          <w:rFonts w:ascii="Times New Roman" w:hAnsi="Times New Roman" w:cs="Times New Roman"/>
          <w:sz w:val="28"/>
          <w:szCs w:val="28"/>
        </w:rPr>
        <w:t>Калланетик</w:t>
      </w:r>
      <w:proofErr w:type="spellEnd"/>
      <w:r w:rsidRPr="0073588D">
        <w:rPr>
          <w:rFonts w:ascii="Times New Roman" w:hAnsi="Times New Roman" w:cs="Times New Roman"/>
          <w:sz w:val="28"/>
          <w:szCs w:val="28"/>
        </w:rPr>
        <w:t>. Особенности программы.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 xml:space="preserve">36. </w:t>
      </w:r>
      <w:proofErr w:type="spellStart"/>
      <w:r w:rsidRPr="0073588D">
        <w:rPr>
          <w:rFonts w:ascii="Times New Roman" w:hAnsi="Times New Roman" w:cs="Times New Roman"/>
          <w:sz w:val="28"/>
          <w:szCs w:val="28"/>
        </w:rPr>
        <w:t>Пилатес</w:t>
      </w:r>
      <w:proofErr w:type="spellEnd"/>
      <w:r w:rsidRPr="0073588D">
        <w:rPr>
          <w:rFonts w:ascii="Times New Roman" w:hAnsi="Times New Roman" w:cs="Times New Roman"/>
          <w:sz w:val="28"/>
          <w:szCs w:val="28"/>
        </w:rPr>
        <w:t>. Принципы метода и их характеристика.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37. Типы тренажеров и их характеристики.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38. Роль физических упражнений в регулировании веса тела. Определение типа телосложение и нормального веса</w:t>
      </w:r>
    </w:p>
    <w:p w:rsidR="0073588D" w:rsidRPr="0073588D" w:rsidRDefault="0073588D" w:rsidP="0073588D">
      <w:pPr>
        <w:rPr>
          <w:rFonts w:ascii="Times New Roman" w:hAnsi="Times New Roman" w:cs="Times New Roman"/>
          <w:sz w:val="28"/>
          <w:szCs w:val="28"/>
        </w:rPr>
      </w:pPr>
      <w:r w:rsidRPr="0073588D">
        <w:rPr>
          <w:rFonts w:ascii="Times New Roman" w:hAnsi="Times New Roman" w:cs="Times New Roman"/>
          <w:sz w:val="28"/>
          <w:szCs w:val="28"/>
        </w:rPr>
        <w:t>человека.</w:t>
      </w:r>
    </w:p>
    <w:sectPr w:rsidR="0073588D" w:rsidRPr="0073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88D"/>
    <w:rsid w:val="0073588D"/>
    <w:rsid w:val="00AC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D36CA-682C-4E50-A644-4717C1DF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Заводный Никита Александрович</dc:creator>
  <cp:keywords/>
  <dc:description/>
  <cp:lastModifiedBy>Заводный Никита Александрович</cp:lastModifiedBy>
  <cp:revision>1</cp:revision>
  <dcterms:created xsi:type="dcterms:W3CDTF">2024-10-01T11:04:00Z</dcterms:created>
  <dcterms:modified xsi:type="dcterms:W3CDTF">2024-10-01T11:07:00Z</dcterms:modified>
</cp:coreProperties>
</file>